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bidi w:val="1"/>
        <w:spacing w:after="0" w:line="240" w:lineRule="auto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1"/>
        </w:rPr>
        <w:t xml:space="preserve">تکنولوژی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حوزه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سیستم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حریق</w:t>
      </w:r>
    </w:p>
    <w:p w:rsidR="00000000" w:rsidDel="00000000" w:rsidP="00000000" w:rsidRDefault="00000000" w:rsidRPr="00000000" w14:paraId="00000002">
      <w:pP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bidi w:val="1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حوزه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سیستم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کشف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اعلام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اطفاء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جلو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حرکت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کنیم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فناوری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آشنا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شویم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الزام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فعالان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حوزه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تخصصی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موضوعات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آشنا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ادامه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برخی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محصولات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جدید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bidi w:val="1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دتکتورهای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مکشی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دتکتورهای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مکشی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Aspirating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آشکارسازهایی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هستند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پوشش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لوله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داخل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محفظه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مکیده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بسیار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موجود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نماید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حساسیت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دستگاه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بسیار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بوده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توسط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نرم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افزاری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متناسب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منطقه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پوشش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تغییر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حساسیت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حداکثری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دتکتور</w:t>
      </w:r>
      <w:r w:rsidDel="00000000" w:rsidR="00000000" w:rsidRPr="00000000">
        <w:rPr>
          <w:sz w:val="24"/>
          <w:szCs w:val="24"/>
          <w:rtl w:val="1"/>
        </w:rPr>
        <w:t xml:space="preserve"> ۰</w:t>
      </w:r>
      <w:r w:rsidDel="00000000" w:rsidR="00000000" w:rsidRPr="00000000">
        <w:rPr>
          <w:rFonts w:ascii="Sakkal Majalla" w:cs="Sakkal Majalla" w:eastAsia="Sakkal Majalla" w:hAnsi="Sakkal Majalla"/>
          <w:sz w:val="24"/>
          <w:szCs w:val="24"/>
          <w:rtl w:val="0"/>
        </w:rPr>
        <w:t xml:space="preserve">٫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۰۲ </w:t>
      </w:r>
      <w:r w:rsidDel="00000000" w:rsidR="00000000" w:rsidRPr="00000000">
        <w:rPr>
          <w:sz w:val="24"/>
          <w:szCs w:val="24"/>
          <w:rtl w:val="1"/>
        </w:rPr>
        <w:t xml:space="preserve">تیرگی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Obscuration</w:t>
      </w:r>
      <w:r w:rsidDel="00000000" w:rsidR="00000000" w:rsidRPr="00000000">
        <w:rPr>
          <w:sz w:val="24"/>
          <w:szCs w:val="24"/>
          <w:rtl w:val="0"/>
        </w:rPr>
        <w:t xml:space="preserve"> /</w:t>
      </w:r>
      <w:r w:rsidDel="00000000" w:rsidR="00000000" w:rsidRPr="00000000">
        <w:rPr>
          <w:sz w:val="24"/>
          <w:szCs w:val="24"/>
          <w:rtl w:val="0"/>
        </w:rPr>
        <w:t xml:space="preserve">m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یعنی</w:t>
      </w:r>
      <w:r w:rsidDel="00000000" w:rsidR="00000000" w:rsidRPr="00000000">
        <w:rPr>
          <w:sz w:val="24"/>
          <w:szCs w:val="24"/>
          <w:rtl w:val="1"/>
        </w:rPr>
        <w:t xml:space="preserve">۵۰۰ </w:t>
      </w:r>
      <w:r w:rsidDel="00000000" w:rsidR="00000000" w:rsidRPr="00000000">
        <w:rPr>
          <w:sz w:val="24"/>
          <w:szCs w:val="24"/>
          <w:rtl w:val="1"/>
        </w:rPr>
        <w:t xml:space="preserve">برابر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دتکتورهای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معمولی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فناوری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بدلیل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الکتریکی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پوشش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بهترین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گزینه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محیط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انفجار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موزه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محل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اشیاء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قیمتی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اتاق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پاک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Clean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Room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محل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هائی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امکان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سنسورها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پوششی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تشخیص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سریع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آتش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سوزی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توصیه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گردد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حاضر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سیستم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بسیاری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فرودگاه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اتاق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نگهداری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Server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Room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انبارهای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منفجره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تاسیسات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صنعتی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انفجار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گرفته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لوله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ارتباطی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آتش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Fire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Retardant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اندازه</w:t>
      </w:r>
      <w:r w:rsidDel="00000000" w:rsidR="00000000" w:rsidRPr="00000000">
        <w:rPr>
          <w:sz w:val="24"/>
          <w:szCs w:val="24"/>
          <w:rtl w:val="1"/>
        </w:rPr>
        <w:t xml:space="preserve"> ۶~۲۵</w:t>
      </w:r>
      <w:r w:rsidDel="00000000" w:rsidR="00000000" w:rsidRPr="00000000">
        <w:rPr>
          <w:sz w:val="24"/>
          <w:szCs w:val="24"/>
          <w:rtl w:val="0"/>
        </w:rPr>
        <w:t xml:space="preserve">mm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باشند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نقاط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حساس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سوراخ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۲~۶</w:t>
      </w:r>
      <w:r w:rsidDel="00000000" w:rsidR="00000000" w:rsidRPr="00000000">
        <w:rPr>
          <w:sz w:val="24"/>
          <w:szCs w:val="24"/>
          <w:rtl w:val="0"/>
        </w:rPr>
        <w:t xml:space="preserve">mm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دستگاه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منتقل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نمایند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درصورت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نقاط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لوله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نصب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فیلترهای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جهت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حذف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آلودگی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محیطی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شبکه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لوله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انشعابی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طولانی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نقطه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نمونه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گیری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بیشتر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۵۰ </w:t>
      </w:r>
      <w:r w:rsidDel="00000000" w:rsidR="00000000" w:rsidRPr="00000000">
        <w:rPr>
          <w:sz w:val="24"/>
          <w:szCs w:val="24"/>
          <w:rtl w:val="1"/>
        </w:rPr>
        <w:t xml:space="preserve">متر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حداکثر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واکنش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نباید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دقیقه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بیشتر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کابل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هوشمند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حرارتی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نوع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تحت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0"/>
        </w:rPr>
        <w:t xml:space="preserve">MHD,TSC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کابل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سنسور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حرارتی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سال</w:t>
      </w:r>
      <w:r w:rsidDel="00000000" w:rsidR="00000000" w:rsidRPr="00000000">
        <w:rPr>
          <w:sz w:val="24"/>
          <w:szCs w:val="24"/>
          <w:rtl w:val="1"/>
        </w:rPr>
        <w:t xml:space="preserve"> ۲۰۰۰ </w:t>
      </w:r>
      <w:r w:rsidDel="00000000" w:rsidR="00000000" w:rsidRPr="00000000">
        <w:rPr>
          <w:sz w:val="24"/>
          <w:szCs w:val="24"/>
          <w:rtl w:val="1"/>
        </w:rPr>
        <w:t xml:space="preserve">میلادی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بطور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جهان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گرفت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تخت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هشت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رشته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هرکدام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وظیفه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خاصی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بعهده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فواصل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سنسورهای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حرارتی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قرمز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گیرند</w:t>
      </w:r>
      <w:r w:rsidDel="00000000" w:rsidR="00000000" w:rsidRPr="00000000">
        <w:rPr>
          <w:sz w:val="24"/>
          <w:szCs w:val="24"/>
          <w:rtl w:val="1"/>
        </w:rPr>
        <w:t xml:space="preserve">. (</w:t>
      </w:r>
      <w:r w:rsidDel="00000000" w:rsidR="00000000" w:rsidRPr="00000000">
        <w:rPr>
          <w:sz w:val="24"/>
          <w:szCs w:val="24"/>
          <w:rtl w:val="1"/>
        </w:rPr>
        <w:t xml:space="preserve">فاصله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سنسورها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یکدیگر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4 ، 7 ، 10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20 </w:t>
      </w:r>
      <w:r w:rsidDel="00000000" w:rsidR="00000000" w:rsidRPr="00000000">
        <w:rPr>
          <w:sz w:val="24"/>
          <w:szCs w:val="24"/>
          <w:rtl w:val="1"/>
        </w:rPr>
        <w:t xml:space="preserve">متر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.) </w:t>
      </w:r>
      <w:r w:rsidDel="00000000" w:rsidR="00000000" w:rsidRPr="00000000">
        <w:rPr>
          <w:sz w:val="24"/>
          <w:szCs w:val="24"/>
          <w:rtl w:val="1"/>
        </w:rPr>
        <w:t xml:space="preserve">سنسورها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آدرس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پذیر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بتنهائی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ریزی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تنظیم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هستند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همچنین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سنسورهای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کابل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زون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بندی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حساسیت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جمعی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تعریف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پوسته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نهائی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آتش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ضداسید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بوده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عوامل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طبیعی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بنابراین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سنسور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حرارتی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محیطی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سنسورها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تغییرات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ناگهانی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حداکثر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تعیین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حرارت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واکنش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تنظیم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هستند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درصد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تغییر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حرارت</w:t>
      </w:r>
      <w:r w:rsidDel="00000000" w:rsidR="00000000" w:rsidRPr="00000000">
        <w:rPr>
          <w:sz w:val="24"/>
          <w:szCs w:val="24"/>
          <w:rtl w:val="1"/>
        </w:rPr>
        <w:t xml:space="preserve"> ۱۲ </w:t>
      </w:r>
      <w:r w:rsidDel="00000000" w:rsidR="00000000" w:rsidRPr="00000000">
        <w:rPr>
          <w:sz w:val="24"/>
          <w:szCs w:val="24"/>
          <w:rtl w:val="1"/>
        </w:rPr>
        <w:t xml:space="preserve">درجه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دقیقه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ماکزیمم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حرارتی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۹۰ </w:t>
      </w:r>
      <w:r w:rsidDel="00000000" w:rsidR="00000000" w:rsidRPr="00000000">
        <w:rPr>
          <w:sz w:val="24"/>
          <w:szCs w:val="24"/>
          <w:rtl w:val="1"/>
        </w:rPr>
        <w:t xml:space="preserve">درجه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ریزی</w:t>
      </w:r>
      <w:r w:rsidDel="00000000" w:rsidR="00000000" w:rsidRPr="00000000">
        <w:rPr>
          <w:sz w:val="24"/>
          <w:szCs w:val="24"/>
          <w:rtl w:val="1"/>
        </w:rPr>
        <w:t xml:space="preserve">‌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اختلاف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حرارت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0.1 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0"/>
        </w:rPr>
        <w:t xml:space="preserve">°/</w:t>
      </w:r>
      <w:r w:rsidDel="00000000" w:rsidR="00000000" w:rsidRPr="00000000">
        <w:rPr>
          <w:sz w:val="24"/>
          <w:szCs w:val="24"/>
          <w:rtl w:val="0"/>
        </w:rPr>
        <w:t xml:space="preserve">m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نرم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افزار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اختصاصی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Mitr" w:cs="Mitr" w:eastAsia="Mitr" w:hAnsi="Mitr"/>
          <w:sz w:val="24"/>
          <w:szCs w:val="24"/>
          <w:rtl w:val="0"/>
        </w:rPr>
        <w:t xml:space="preserve">‎</w:t>
      </w:r>
      <w:r w:rsidDel="00000000" w:rsidR="00000000" w:rsidRPr="00000000">
        <w:rPr>
          <w:sz w:val="24"/>
          <w:szCs w:val="24"/>
          <w:rtl w:val="1"/>
        </w:rPr>
        <w:t xml:space="preserve">توان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تغییرات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حرارتی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سنسور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جداگانه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مانیتور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مشاهده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لزوم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حافظه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نگهداری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کرد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دتکتور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هوشمند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تونل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ترافیکی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تونل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کابل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زاغه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مهمات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تأسیسات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صنعتی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انفجاری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هرگونه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آلودگی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محیطی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داشته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کابل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قرقره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۵۰۰ </w:t>
      </w:r>
      <w:r w:rsidDel="00000000" w:rsidR="00000000" w:rsidRPr="00000000">
        <w:rPr>
          <w:sz w:val="24"/>
          <w:szCs w:val="24"/>
          <w:rtl w:val="1"/>
        </w:rPr>
        <w:t xml:space="preserve">متری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تولید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لیکن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۲۰۰۰ </w:t>
      </w:r>
      <w:r w:rsidDel="00000000" w:rsidR="00000000" w:rsidRPr="00000000">
        <w:rPr>
          <w:sz w:val="24"/>
          <w:szCs w:val="24"/>
          <w:rtl w:val="1"/>
        </w:rPr>
        <w:t xml:space="preserve">متر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مرکز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کنترل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مراکز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کنترل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یکدیگر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شبکه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نهایتا</w:t>
      </w:r>
      <w:r w:rsidDel="00000000" w:rsidR="00000000" w:rsidRPr="00000000">
        <w:rPr>
          <w:sz w:val="24"/>
          <w:szCs w:val="24"/>
          <w:rtl w:val="1"/>
        </w:rPr>
        <w:t xml:space="preserve">ٌ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مرکز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اصلی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هوشمند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مرکز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کنترل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پذیرش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چهار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مکمل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برتری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آشکارسازها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مقایسه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نوع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کابل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نوری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آنها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عبارت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است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bidi w:val="1"/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سهولت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نصب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ریزی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Commissioning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ابزار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معمولی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bidi w:val="1"/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نگهداری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نصب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ابزارهای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پیچیده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گران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همسان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نوری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bidi w:val="1"/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عمر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بسیار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طولانی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تر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منبع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لیزر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گذشت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چهار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احتیاج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تعویض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.)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bidi w:val="1"/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سهولت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آگاهی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یافتن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دقیق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آتش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سوزی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شناسائی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آدرس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سنسورها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bidi w:val="1"/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قیمت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مناسب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bidi w:val="1"/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قابلیت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آتش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سوزی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تعویض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بخش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آسیب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دیده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احتمالی</w:t>
      </w:r>
    </w:p>
    <w:p w:rsidR="00000000" w:rsidDel="00000000" w:rsidP="00000000" w:rsidRDefault="00000000" w:rsidRPr="00000000" w14:paraId="00000011">
      <w:pP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دتکتور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حرارتی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تغییر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فشار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دتکتور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تغییر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ناشی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افزایش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حرارت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آتش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سوزی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نسبت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تغییر</w:t>
      </w:r>
      <w:r w:rsidDel="00000000" w:rsidR="00000000" w:rsidRPr="00000000">
        <w:rPr>
          <w:sz w:val="24"/>
          <w:szCs w:val="24"/>
          <w:rtl w:val="1"/>
        </w:rPr>
        <w:t xml:space="preserve">0.1 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0"/>
        </w:rPr>
        <w:t xml:space="preserve">°/</w:t>
      </w:r>
      <w:r w:rsidDel="00000000" w:rsidR="00000000" w:rsidRPr="00000000">
        <w:rPr>
          <w:sz w:val="24"/>
          <w:szCs w:val="24"/>
          <w:rtl w:val="0"/>
        </w:rPr>
        <w:t xml:space="preserve">m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تشخیص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سامانه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رشته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لوله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گالوانیزه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بسته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پوشش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نصب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هرگونه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تغییر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حرارت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نماید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تغییر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rFonts w:ascii="Mitr" w:cs="Mitr" w:eastAsia="Mitr" w:hAnsi="Mitr"/>
          <w:sz w:val="24"/>
          <w:szCs w:val="24"/>
          <w:rtl w:val="0"/>
        </w:rPr>
        <w:t xml:space="preserve">‎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افزایش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ناگهانی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نسبت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حرارت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ثابت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براساس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فناوری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گیرد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حساسیت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چندین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سنسورهای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معمولی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مکانیسم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انتقال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لوله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فلزی</w:t>
      </w:r>
      <w:r w:rsidDel="00000000" w:rsidR="00000000" w:rsidRPr="00000000">
        <w:rPr>
          <w:sz w:val="24"/>
          <w:szCs w:val="24"/>
          <w:rtl w:val="1"/>
        </w:rPr>
        <w:t xml:space="preserve">‌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نامتعارفی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گیرد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مرکز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کنترل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سامانه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خارج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محیط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لیکن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ضدانفجار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طول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لوله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حداکثر</w:t>
      </w:r>
      <w:r w:rsidDel="00000000" w:rsidR="00000000" w:rsidRPr="00000000">
        <w:rPr>
          <w:sz w:val="24"/>
          <w:szCs w:val="24"/>
          <w:rtl w:val="1"/>
        </w:rPr>
        <w:t xml:space="preserve"> ۱۰۰ </w:t>
      </w:r>
      <w:r w:rsidDel="00000000" w:rsidR="00000000" w:rsidRPr="00000000">
        <w:rPr>
          <w:sz w:val="24"/>
          <w:szCs w:val="24"/>
          <w:rtl w:val="1"/>
        </w:rPr>
        <w:t xml:space="preserve">متر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بوده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مراکز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مرتبط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یکدیگر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شبکه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شوند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بنابراین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چندین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سنسور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نصب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مراکز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یکدیگر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اتصال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محدودیت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طولی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مرتفع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گردد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مبدل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آدرس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پذیر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مراکز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تعریف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اتصال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سامانه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آدرس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پذیر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خواهند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بنحوی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تمامی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مربوط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مرکز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اصلی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حریق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دستیابی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کنترل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خواهد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کاربری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ویژه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سامانه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آتش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سوزی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تانک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نگهداری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سوختی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Tank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Farms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تأسیسات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پتروشیمی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نرم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افزار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Heat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Tracer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تعییرات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محیطی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گرافیک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رنگی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بطور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دائم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مانیتور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کامپیوتر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مشاهده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نمود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4">
      <w:pPr>
        <w:shd w:fill="ffffff" w:val="clear"/>
        <w:bidi w:val="1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دتکتور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شعله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b w:val="1"/>
          <w:sz w:val="24"/>
          <w:szCs w:val="24"/>
          <w:rtl w:val="1"/>
        </w:rPr>
        <w:t xml:space="preserve">ای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مدرن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پوشش</w:t>
      </w:r>
      <w:r w:rsidDel="00000000" w:rsidR="00000000" w:rsidRPr="00000000">
        <w:rPr>
          <w:b w:val="1"/>
          <w:sz w:val="24"/>
          <w:szCs w:val="24"/>
          <w:rtl w:val="1"/>
        </w:rPr>
        <w:t xml:space="preserve"> ۱۰۰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آشکارساز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شعله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پدیده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جدیدی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فناوری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جهانی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۱۶ </w:t>
      </w:r>
      <w:r w:rsidDel="00000000" w:rsidR="00000000" w:rsidRPr="00000000">
        <w:rPr>
          <w:sz w:val="24"/>
          <w:szCs w:val="24"/>
          <w:rtl w:val="1"/>
        </w:rPr>
        <w:t xml:space="preserve">دتکتور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قرمز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، ۸ </w:t>
      </w:r>
      <w:r w:rsidDel="00000000" w:rsidR="00000000" w:rsidRPr="00000000">
        <w:rPr>
          <w:sz w:val="24"/>
          <w:szCs w:val="24"/>
          <w:rtl w:val="1"/>
        </w:rPr>
        <w:t xml:space="preserve">زاویه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استثنائی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شعله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مسافت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تشخیص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تمامی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عوامل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طبیعی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کاملا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مقاوم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خورشید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نورهای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مصنوعی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آرک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جوشکاری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ایجاد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نمایند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دتکتور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چهار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آستانه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تنظیم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محیطی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بیشترین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کاربری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آشکارسازها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حفاظت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محیط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سرپوشیده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احتراق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انفجار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همچون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آشیانه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هواپیما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محوطه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اطراف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تانک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ذخیره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سوختی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Tank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Farms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تأسیسات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پالایش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پروسس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پتروشیمی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دتکتورها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همراه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پمپ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تمیزکننده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اطراف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Purge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Pump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مناطق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آلودگی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سفارش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دتکتور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نوری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مدرن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پوشش</w:t>
      </w:r>
      <w:r w:rsidDel="00000000" w:rsidR="00000000" w:rsidRPr="00000000">
        <w:rPr>
          <w:b w:val="1"/>
          <w:sz w:val="24"/>
          <w:szCs w:val="24"/>
          <w:rtl w:val="1"/>
        </w:rPr>
        <w:t xml:space="preserve"> ۱۵۰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بیم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جداگانه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0"/>
        </w:rPr>
        <w:t xml:space="preserve">UV/IR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دتکتور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قابلیت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نظیر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مسافت</w:t>
      </w:r>
      <w:r w:rsidDel="00000000" w:rsidR="00000000" w:rsidRPr="00000000">
        <w:rPr>
          <w:sz w:val="24"/>
          <w:szCs w:val="24"/>
          <w:rtl w:val="1"/>
        </w:rPr>
        <w:t xml:space="preserve"> ۱۵۰ </w:t>
      </w:r>
      <w:r w:rsidDel="00000000" w:rsidR="00000000" w:rsidRPr="00000000">
        <w:rPr>
          <w:sz w:val="24"/>
          <w:szCs w:val="24"/>
          <w:rtl w:val="1"/>
        </w:rPr>
        <w:t xml:space="preserve">متر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پوشش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فرستنده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دارای</w:t>
      </w:r>
      <w:r w:rsidDel="00000000" w:rsidR="00000000" w:rsidRPr="00000000">
        <w:rPr>
          <w:sz w:val="24"/>
          <w:szCs w:val="24"/>
          <w:rtl w:val="1"/>
        </w:rPr>
        <w:t xml:space="preserve"> ۶ </w:t>
      </w:r>
      <w:r w:rsidDel="00000000" w:rsidR="00000000" w:rsidRPr="00000000">
        <w:rPr>
          <w:sz w:val="24"/>
          <w:szCs w:val="24"/>
          <w:rtl w:val="1"/>
        </w:rPr>
        <w:t xml:space="preserve">سنسور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زوایای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امواج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قرمز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ماوراء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بنفش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منتشر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گیرنده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امواج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دریافت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تحلیل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نماید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گیرنده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پاسخ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متناسب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اطلاعات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دریافتی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فرستنده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ترکیب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مرکز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کنترل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ارسال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آشکارساز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اشعه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خورشید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محیطی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تاثیر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گذارند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دلیل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انرژی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بسیار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ناچیز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آشکارساز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لوپ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آدرس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پذیر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گرفته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ولتاژ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نماید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A">
      <w:pP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سنسور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ضدانفجار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بدون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نیاز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کالیبریشن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کیت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سنسور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ضدانفجار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جهت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کشف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انواع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گازهای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اشتعال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ساخته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پروگرامر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ریزی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تنظیم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حساسیت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سنسور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سطح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آستانه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تاثیر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گازهای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بازکردن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ریزی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روش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انتشار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طبیعی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Natural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Diffusion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بوده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وکلیه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گازهای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صنعتی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پوشش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علاوه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سنسور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شبکه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RS</w:t>
      </w:r>
      <w:r w:rsidDel="00000000" w:rsidR="00000000" w:rsidRPr="00000000">
        <w:rPr>
          <w:sz w:val="24"/>
          <w:szCs w:val="24"/>
          <w:rtl w:val="1"/>
        </w:rPr>
        <w:t xml:space="preserve">485 </w:t>
      </w:r>
      <w:r w:rsidDel="00000000" w:rsidR="00000000" w:rsidRPr="00000000">
        <w:rPr>
          <w:sz w:val="24"/>
          <w:szCs w:val="24"/>
          <w:rtl w:val="1"/>
        </w:rPr>
        <w:t xml:space="preserve">قادر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پروتکل</w:t>
      </w:r>
      <w:r w:rsidDel="00000000" w:rsidR="00000000" w:rsidRPr="00000000">
        <w:rPr>
          <w:sz w:val="24"/>
          <w:szCs w:val="24"/>
          <w:rtl w:val="1"/>
        </w:rPr>
        <w:t xml:space="preserve"> ۴~۲۰ </w:t>
      </w:r>
      <w:r w:rsidDel="00000000" w:rsidR="00000000" w:rsidRPr="00000000">
        <w:rPr>
          <w:sz w:val="24"/>
          <w:szCs w:val="24"/>
          <w:rtl w:val="1"/>
        </w:rPr>
        <w:t xml:space="preserve">میلی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آمپر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تأمین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نماید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دو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آستانه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خروجی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نیاز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عنوان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انداز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لزوم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گردد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D">
      <w:pP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هوشمندترین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دتکتور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مختلط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جهان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دتکتور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کامل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ترین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آشکارساز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آدرس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پذیری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تاکنون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ساخته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آدرس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Soft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Addressing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سنسور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فتوالکتریک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حرارتی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ترمیستوری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آدرس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گیرند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لیکن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عملکرد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کاملا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جداگانه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دارند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بدین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معنی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فعال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هرکدام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پنل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مرکزی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سنسور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مربوط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نمایش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سنسور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محفظه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بهینه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حساسیت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ریزی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علاوه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سنسور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مرحله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اخطار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Warning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آستانه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عملکرد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ریزی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سنسور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حرارتی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اخطار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آستانه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تنظیم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عادی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حساسیت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آستانه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سنسور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دودی</w:t>
      </w:r>
      <w:r w:rsidDel="00000000" w:rsidR="00000000" w:rsidRPr="00000000">
        <w:rPr>
          <w:sz w:val="24"/>
          <w:szCs w:val="24"/>
          <w:rtl w:val="1"/>
        </w:rPr>
        <w:t xml:space="preserve"> ۵۰ </w:t>
      </w:r>
      <w:r w:rsidDel="00000000" w:rsidR="00000000" w:rsidRPr="00000000">
        <w:rPr>
          <w:sz w:val="24"/>
          <w:szCs w:val="24"/>
          <w:rtl w:val="1"/>
        </w:rPr>
        <w:t xml:space="preserve">درصد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اخطار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۷۰ </w:t>
      </w:r>
      <w:r w:rsidDel="00000000" w:rsidR="00000000" w:rsidRPr="00000000">
        <w:rPr>
          <w:sz w:val="24"/>
          <w:szCs w:val="24"/>
          <w:rtl w:val="1"/>
        </w:rPr>
        <w:t xml:space="preserve">درصد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پیش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اخطار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سنسورحرارتی</w:t>
      </w:r>
      <w:r w:rsidDel="00000000" w:rsidR="00000000" w:rsidRPr="00000000">
        <w:rPr>
          <w:sz w:val="24"/>
          <w:szCs w:val="24"/>
          <w:rtl w:val="1"/>
        </w:rPr>
        <w:t xml:space="preserve"> ۵۰ </w:t>
      </w:r>
      <w:r w:rsidDel="00000000" w:rsidR="00000000" w:rsidRPr="00000000">
        <w:rPr>
          <w:sz w:val="24"/>
          <w:szCs w:val="24"/>
          <w:rtl w:val="1"/>
        </w:rPr>
        <w:t xml:space="preserve">درصد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آشکارساز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کاملا</w:t>
      </w:r>
      <w:r w:rsidDel="00000000" w:rsidR="00000000" w:rsidRPr="00000000">
        <w:rPr>
          <w:sz w:val="24"/>
          <w:szCs w:val="24"/>
          <w:rtl w:val="1"/>
        </w:rPr>
        <w:t xml:space="preserve">ٌ </w:t>
      </w:r>
      <w:r w:rsidDel="00000000" w:rsidR="00000000" w:rsidRPr="00000000">
        <w:rPr>
          <w:sz w:val="24"/>
          <w:szCs w:val="24"/>
          <w:rtl w:val="1"/>
        </w:rPr>
        <w:t xml:space="preserve">استثنائی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افزایش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حرارت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محیطی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گزارش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توسط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سنسور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حرارتی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آستانه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حساسیت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سنسور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نسبت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افزایش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دهد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مقایسه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میزان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حرارت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محیطی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ثبت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روزانه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توسط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سنسورهای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آشکارساز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دریافت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حافظه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ثبت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نگهداری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شده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انجام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گرفته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میگیرد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بنابراین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تغییرات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حرارت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فصلی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تاثیر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ندارد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همچنین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فیلترینگ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ورودی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دود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لحظه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دمیدن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سیگار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باعث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اندازی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آشکارساز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گردد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باعث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خواهد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عملکرد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دتکتور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حداقل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برسد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مدارات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داخلی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سنسورها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مرتبا</w:t>
      </w:r>
      <w:r w:rsidDel="00000000" w:rsidR="00000000" w:rsidRPr="00000000">
        <w:rPr>
          <w:sz w:val="24"/>
          <w:szCs w:val="24"/>
          <w:rtl w:val="1"/>
        </w:rPr>
        <w:t xml:space="preserve">ٌ </w:t>
      </w:r>
      <w:r w:rsidDel="00000000" w:rsidR="00000000" w:rsidRPr="00000000">
        <w:rPr>
          <w:sz w:val="24"/>
          <w:szCs w:val="24"/>
          <w:rtl w:val="1"/>
        </w:rPr>
        <w:t xml:space="preserve">بوسیله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پروسسور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داخلی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آشکارساز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مورد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آزمایش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گیرند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هرگونه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داخلی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گزارش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Self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Evaluation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کثیفی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گردگرفتگی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ضعف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فرستنده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محفظه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پایان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سنسورها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نیز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گردد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بطور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جداگانه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پنل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دستگاه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مرکزی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مشاهده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خواهد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سنسور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حرارتی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آشکارساز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کلیه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ردیف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استاندارد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EN</w:t>
      </w:r>
      <w:r w:rsidDel="00000000" w:rsidR="00000000" w:rsidRPr="00000000">
        <w:rPr>
          <w:sz w:val="24"/>
          <w:szCs w:val="24"/>
          <w:rtl w:val="1"/>
        </w:rPr>
        <w:t xml:space="preserve">54-5 </w:t>
      </w:r>
      <w:r w:rsidDel="00000000" w:rsidR="00000000" w:rsidRPr="00000000">
        <w:rPr>
          <w:sz w:val="24"/>
          <w:szCs w:val="24"/>
          <w:rtl w:val="1"/>
        </w:rPr>
        <w:t xml:space="preserve">درکلاس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1,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2,</w:t>
      </w:r>
      <w:r w:rsidDel="00000000" w:rsidR="00000000" w:rsidRPr="00000000">
        <w:rPr>
          <w:sz w:val="24"/>
          <w:szCs w:val="24"/>
          <w:rtl w:val="0"/>
        </w:rPr>
        <w:t xml:space="preserve">B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حتی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اندیکس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R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جهت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مناطق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همیشه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سرد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سردخانه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ها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همیشه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گرم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موتورخانه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دیزل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روم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قابل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تعریف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آشکارساز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درآورده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برای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یا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حرارت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بکار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گرفت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برنامه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ریزی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طریق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تابلو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مرکزی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توان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عملکرد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آشکارساز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فعال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شدن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سنسور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حرارت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نمود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فعال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سازی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سیستم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اطفاء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حریق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استفاده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چند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دتکتور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جهت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اطمینان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آتش</w:t>
      </w:r>
      <w:r w:rsidDel="00000000" w:rsidR="00000000" w:rsidRPr="00000000">
        <w:rPr>
          <w:sz w:val="24"/>
          <w:szCs w:val="24"/>
          <w:rtl w:val="1"/>
        </w:rPr>
        <w:t xml:space="preserve">‌</w:t>
      </w:r>
      <w:r w:rsidDel="00000000" w:rsidR="00000000" w:rsidRPr="00000000">
        <w:rPr>
          <w:sz w:val="24"/>
          <w:szCs w:val="24"/>
          <w:rtl w:val="1"/>
        </w:rPr>
        <w:t xml:space="preserve">سوزی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خواهد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کاست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Sakkal Majalla"/>
  <w:font w:name="Cambria"/>
  <w:font w:name="Mit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